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AE" w:rsidRPr="008903AC" w:rsidRDefault="00BE30AE" w:rsidP="00BE30AE">
      <w:pPr>
        <w:shd w:val="clear" w:color="auto" w:fill="FFFFFF"/>
        <w:ind w:right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03AC">
        <w:rPr>
          <w:rFonts w:ascii="Times New Roman" w:hAnsi="Times New Roman" w:cs="Times New Roman"/>
          <w:b/>
          <w:sz w:val="36"/>
          <w:szCs w:val="36"/>
        </w:rPr>
        <w:t>Результаты оценки образовательной деятельности  МБОУ «Покровская СШ»   по итогам 202</w:t>
      </w:r>
      <w:r w:rsidR="00420A39" w:rsidRPr="008903AC">
        <w:rPr>
          <w:rFonts w:ascii="Times New Roman" w:hAnsi="Times New Roman" w:cs="Times New Roman"/>
          <w:b/>
          <w:sz w:val="36"/>
          <w:szCs w:val="36"/>
        </w:rPr>
        <w:t>3</w:t>
      </w:r>
      <w:r w:rsidRPr="008903AC">
        <w:rPr>
          <w:rFonts w:ascii="Times New Roman" w:hAnsi="Times New Roman" w:cs="Times New Roman"/>
          <w:b/>
          <w:sz w:val="36"/>
          <w:szCs w:val="36"/>
        </w:rPr>
        <w:t xml:space="preserve"> -202</w:t>
      </w:r>
      <w:r w:rsidR="00420A39" w:rsidRPr="008903AC">
        <w:rPr>
          <w:rFonts w:ascii="Times New Roman" w:hAnsi="Times New Roman" w:cs="Times New Roman"/>
          <w:b/>
          <w:sz w:val="36"/>
          <w:szCs w:val="36"/>
        </w:rPr>
        <w:t>4</w:t>
      </w:r>
      <w:r w:rsidRPr="008903AC">
        <w:rPr>
          <w:rFonts w:ascii="Times New Roman" w:hAnsi="Times New Roman" w:cs="Times New Roman"/>
          <w:b/>
          <w:sz w:val="36"/>
          <w:szCs w:val="36"/>
        </w:rPr>
        <w:t>года.</w:t>
      </w:r>
    </w:p>
    <w:p w:rsidR="00BE30AE" w:rsidRPr="008903AC" w:rsidRDefault="00BE30AE" w:rsidP="00BE30AE">
      <w:pPr>
        <w:shd w:val="clear" w:color="auto" w:fill="FFFFFF"/>
        <w:ind w:left="142" w:righ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0AE" w:rsidRPr="008903AC" w:rsidRDefault="00BE30AE" w:rsidP="00BE30AE">
      <w:pPr>
        <w:shd w:val="clear" w:color="auto" w:fill="FFFFFF"/>
        <w:ind w:left="142" w:righ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3AC">
        <w:rPr>
          <w:rFonts w:ascii="Times New Roman" w:hAnsi="Times New Roman" w:cs="Times New Roman"/>
          <w:b/>
          <w:sz w:val="28"/>
          <w:szCs w:val="28"/>
        </w:rPr>
        <w:t xml:space="preserve"> 1. Особенности образовательного процесса.</w:t>
      </w:r>
      <w:r w:rsidRPr="008903AC">
        <w:rPr>
          <w:rFonts w:ascii="Times New Roman" w:hAnsi="Times New Roman" w:cs="Times New Roman"/>
          <w:bCs/>
          <w:sz w:val="28"/>
          <w:szCs w:val="28"/>
        </w:rPr>
        <w:tab/>
      </w:r>
    </w:p>
    <w:p w:rsidR="00BE30AE" w:rsidRPr="008903AC" w:rsidRDefault="00BE30AE" w:rsidP="00BE30AE">
      <w:pPr>
        <w:shd w:val="clear" w:color="auto" w:fill="FFFFFF"/>
        <w:ind w:left="142" w:righ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903AC">
        <w:rPr>
          <w:rFonts w:ascii="Times New Roman" w:hAnsi="Times New Roman" w:cs="Times New Roman"/>
          <w:b/>
          <w:i/>
          <w:sz w:val="28"/>
          <w:szCs w:val="28"/>
        </w:rPr>
        <w:t>1.1 Характеристика образовательных программ по ступеням обучения.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sz w:val="28"/>
          <w:szCs w:val="28"/>
        </w:rPr>
        <w:t xml:space="preserve">     </w:t>
      </w:r>
      <w:r w:rsidRPr="008903AC">
        <w:rPr>
          <w:rFonts w:ascii="Times New Roman" w:hAnsi="Times New Roman"/>
          <w:sz w:val="24"/>
          <w:szCs w:val="24"/>
        </w:rPr>
        <w:t xml:space="preserve"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МБОУ «Покровская СШ» являются принципы доступности, непрерывности и вариативности образования.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тенденции развития образования в России,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- обеспечение социальной адаптации </w:t>
      </w:r>
      <w:proofErr w:type="gramStart"/>
      <w:r w:rsidRPr="008903A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903AC">
        <w:rPr>
          <w:rFonts w:ascii="Times New Roman" w:hAnsi="Times New Roman"/>
          <w:sz w:val="24"/>
          <w:szCs w:val="24"/>
        </w:rPr>
        <w:t xml:space="preserve"> к жизни в обществе, помочь ребенку жить в мире и согласии с людьми, природой, культурой.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BE30AE" w:rsidRPr="008903AC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ступень – среднее (полное) образование).</w:t>
      </w:r>
      <w:proofErr w:type="gramEnd"/>
      <w:r w:rsidR="00BE30AE" w:rsidRPr="00890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E30AE" w:rsidRPr="008903AC">
        <w:rPr>
          <w:rFonts w:ascii="Times New Roman" w:hAnsi="Times New Roman"/>
          <w:sz w:val="24"/>
          <w:szCs w:val="24"/>
        </w:rPr>
        <w:t>В 202</w:t>
      </w:r>
      <w:r w:rsidRPr="008903AC">
        <w:rPr>
          <w:rFonts w:ascii="Times New Roman" w:hAnsi="Times New Roman"/>
          <w:sz w:val="24"/>
          <w:szCs w:val="24"/>
        </w:rPr>
        <w:t>3</w:t>
      </w:r>
      <w:r w:rsidR="00BE30AE" w:rsidRPr="008903AC">
        <w:rPr>
          <w:rFonts w:ascii="Times New Roman" w:hAnsi="Times New Roman"/>
          <w:sz w:val="24"/>
          <w:szCs w:val="24"/>
        </w:rPr>
        <w:t>-202</w:t>
      </w:r>
      <w:r w:rsidRPr="008903AC">
        <w:rPr>
          <w:rFonts w:ascii="Times New Roman" w:hAnsi="Times New Roman"/>
          <w:sz w:val="24"/>
          <w:szCs w:val="24"/>
        </w:rPr>
        <w:t>4</w:t>
      </w:r>
      <w:r w:rsidR="00BE30AE" w:rsidRPr="008903AC">
        <w:rPr>
          <w:rFonts w:ascii="Times New Roman" w:hAnsi="Times New Roman"/>
          <w:sz w:val="24"/>
          <w:szCs w:val="24"/>
        </w:rPr>
        <w:t xml:space="preserve"> учебном году обучение велось в 1-11 классах.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 xml:space="preserve">Цель обучения на всех ступенях – обеспечить достижение планируемых результатов, сформировать личностные, регулятивные, познавательные и коммуникативные универсальные учебные действия как основу умения учиться, способствовать сохранению физического и психического здоровья учащихся.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30AE" w:rsidRPr="008903AC">
        <w:rPr>
          <w:rFonts w:ascii="Times New Roman" w:hAnsi="Times New Roman"/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В школе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иностранного языка.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 Школа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</w:t>
      </w:r>
      <w:r w:rsidR="00BE30AE" w:rsidRPr="008903AC">
        <w:rPr>
          <w:rFonts w:ascii="Times New Roman" w:hAnsi="Times New Roman"/>
          <w:sz w:val="24"/>
          <w:szCs w:val="24"/>
        </w:rPr>
        <w:t xml:space="preserve"> и </w:t>
      </w:r>
      <w:r w:rsidR="00BE30AE" w:rsidRPr="008903AC">
        <w:rPr>
          <w:rFonts w:ascii="Times New Roman" w:hAnsi="Times New Roman"/>
          <w:sz w:val="24"/>
          <w:szCs w:val="24"/>
          <w:lang w:val="en-US"/>
        </w:rPr>
        <w:t>III</w:t>
      </w:r>
      <w:r w:rsidR="00BE30AE" w:rsidRPr="008903AC">
        <w:rPr>
          <w:rFonts w:ascii="Times New Roman" w:hAnsi="Times New Roman"/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lastRenderedPageBreak/>
        <w:t xml:space="preserve">      В 10 – 11  классах  реализуется универсальный профиль, по запросу обучающихся и их родителей.</w:t>
      </w:r>
    </w:p>
    <w:p w:rsidR="00BE30AE" w:rsidRPr="008903AC" w:rsidRDefault="00BE30AE" w:rsidP="008903AC">
      <w:pPr>
        <w:pStyle w:val="af0"/>
        <w:rPr>
          <w:rFonts w:ascii="Times New Roman" w:hAnsi="Times New Roman"/>
          <w:sz w:val="24"/>
          <w:szCs w:val="24"/>
        </w:rPr>
      </w:pPr>
      <w:r w:rsidRPr="008903AC">
        <w:rPr>
          <w:rFonts w:ascii="Times New Roman" w:hAnsi="Times New Roman"/>
          <w:sz w:val="24"/>
          <w:szCs w:val="24"/>
        </w:rPr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Учебно-воспитательный процесс в МБОУ «Покровская СШ» строится на основе классно-урочной системы. 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>Расписание составляется с учетом санитарно-гигиенических норм.</w:t>
      </w:r>
    </w:p>
    <w:p w:rsidR="00BE30AE" w:rsidRPr="008903AC" w:rsidRDefault="008903AC" w:rsidP="008903AC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0AE" w:rsidRPr="008903AC">
        <w:rPr>
          <w:rFonts w:ascii="Times New Roman" w:hAnsi="Times New Roman"/>
          <w:sz w:val="24"/>
          <w:szCs w:val="24"/>
        </w:rPr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BE30AE" w:rsidRDefault="00BE30AE" w:rsidP="00BE30AE">
      <w:pPr>
        <w:shd w:val="clear" w:color="auto" w:fill="FFFFFF"/>
        <w:tabs>
          <w:tab w:val="left" w:pos="720"/>
        </w:tabs>
        <w:spacing w:before="29"/>
        <w:ind w:right="283"/>
        <w:rPr>
          <w:rFonts w:ascii="Times New Roman" w:hAnsi="Times New Roman"/>
          <w:i/>
          <w:color w:val="FF0000"/>
          <w:sz w:val="24"/>
          <w:szCs w:val="24"/>
        </w:rPr>
      </w:pPr>
    </w:p>
    <w:p w:rsidR="00BE30AE" w:rsidRPr="008903AC" w:rsidRDefault="00BE30AE" w:rsidP="00BE30AE">
      <w:pPr>
        <w:shd w:val="clear" w:color="auto" w:fill="FFFFFF"/>
        <w:tabs>
          <w:tab w:val="left" w:pos="720"/>
        </w:tabs>
        <w:spacing w:before="29"/>
        <w:ind w:left="-233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8903AC">
        <w:rPr>
          <w:rFonts w:ascii="Times New Roman" w:hAnsi="Times New Roman" w:cs="Times New Roman"/>
          <w:b/>
          <w:i/>
          <w:sz w:val="24"/>
          <w:szCs w:val="24"/>
        </w:rPr>
        <w:t>1.2</w:t>
      </w:r>
      <w:r w:rsidR="008903AC" w:rsidRPr="008903A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8903AC">
        <w:rPr>
          <w:rFonts w:ascii="Times New Roman" w:hAnsi="Times New Roman" w:cs="Times New Roman"/>
          <w:b/>
          <w:i/>
          <w:sz w:val="24"/>
          <w:szCs w:val="24"/>
        </w:rPr>
        <w:t>Учебный план</w:t>
      </w:r>
    </w:p>
    <w:p w:rsidR="00BE30AE" w:rsidRPr="008903AC" w:rsidRDefault="00BE30AE" w:rsidP="00BE30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Учебный план для 1 – </w:t>
      </w:r>
      <w:r w:rsidR="008903AC" w:rsidRPr="008903AC">
        <w:rPr>
          <w:rFonts w:ascii="Times New Roman" w:hAnsi="Times New Roman" w:cs="Times New Roman"/>
          <w:spacing w:val="15"/>
          <w:sz w:val="24"/>
          <w:szCs w:val="24"/>
        </w:rPr>
        <w:t>4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классов  на основе ФГОС НОО, </w:t>
      </w:r>
      <w:hyperlink r:id="rId5" w:history="1"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утверждённый приказом Министерства просвещения Российской Федерации от 31 мая 2021 </w:t>
        </w:r>
        <w:proofErr w:type="spellStart"/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г.№</w:t>
        </w:r>
        <w:proofErr w:type="spellEnd"/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286"</w:t>
        </w:r>
      </w:hyperlink>
      <w:r w:rsidRPr="008903AC">
        <w:rPr>
          <w:rFonts w:ascii="Times New Roman" w:hAnsi="Times New Roman" w:cs="Times New Roman"/>
          <w:sz w:val="24"/>
          <w:szCs w:val="24"/>
        </w:rPr>
        <w:t>.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Учебный план  для 5 – </w:t>
      </w:r>
      <w:r w:rsidR="00014E84" w:rsidRPr="008903AC">
        <w:rPr>
          <w:rFonts w:ascii="Times New Roman" w:hAnsi="Times New Roman" w:cs="Times New Roman"/>
          <w:spacing w:val="15"/>
          <w:sz w:val="24"/>
          <w:szCs w:val="24"/>
        </w:rPr>
        <w:t>8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классов на основе ФГОС ООО,</w:t>
      </w:r>
      <w:r w:rsidRPr="008903AC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903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утверждённый приказом Министерства просвещения Российской Федерации от 31 мая 2021 г. № 287"</w:t>
        </w:r>
      </w:hyperlink>
      <w:r w:rsidRPr="008903AC">
        <w:rPr>
          <w:rFonts w:ascii="Times New Roman" w:hAnsi="Times New Roman" w:cs="Times New Roman"/>
          <w:sz w:val="24"/>
          <w:szCs w:val="24"/>
        </w:rPr>
        <w:t xml:space="preserve">. 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Учебный план для 9 класс</w:t>
      </w:r>
      <w:r w:rsidR="00014E84" w:rsidRPr="008903AC">
        <w:rPr>
          <w:rFonts w:ascii="Times New Roman" w:hAnsi="Times New Roman" w:cs="Times New Roman"/>
          <w:spacing w:val="15"/>
          <w:sz w:val="24"/>
          <w:szCs w:val="24"/>
        </w:rPr>
        <w:t>а</w:t>
      </w:r>
      <w:r w:rsidRPr="008903A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8903AC">
        <w:rPr>
          <w:rFonts w:ascii="Times New Roman" w:hAnsi="Times New Roman" w:cs="Times New Roman"/>
          <w:sz w:val="24"/>
          <w:szCs w:val="24"/>
        </w:rPr>
        <w:t>на основе ФГОС основного общего образования, утвержденного приказом Министерства образования и</w:t>
      </w:r>
      <w:proofErr w:type="gramEnd"/>
      <w:r w:rsidRPr="008903AC">
        <w:rPr>
          <w:rFonts w:ascii="Times New Roman" w:hAnsi="Times New Roman" w:cs="Times New Roman"/>
          <w:sz w:val="24"/>
          <w:szCs w:val="24"/>
        </w:rPr>
        <w:t xml:space="preserve"> науки РФ от № 1897 от 17.12.2010 г,  Для 10, 11 классов  на основе ФГОС среднего общего образования, утвержденного приказом Министерства образования и науки от 17 мая 2012 года</w:t>
      </w:r>
      <w:r w:rsidR="00014E84" w:rsidRPr="008903AC">
        <w:rPr>
          <w:rFonts w:ascii="Times New Roman" w:hAnsi="Times New Roman" w:cs="Times New Roman"/>
          <w:sz w:val="24"/>
          <w:szCs w:val="24"/>
        </w:rPr>
        <w:t xml:space="preserve"> </w:t>
      </w:r>
      <w:r w:rsidRPr="008903AC">
        <w:rPr>
          <w:rFonts w:ascii="Times New Roman" w:hAnsi="Times New Roman" w:cs="Times New Roman"/>
          <w:sz w:val="24"/>
          <w:szCs w:val="24"/>
        </w:rPr>
        <w:t xml:space="preserve">№ 413. Учебные планы разработаны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</w:t>
      </w:r>
      <w:proofErr w:type="spellStart"/>
      <w:r w:rsidRPr="008903AC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903AC">
        <w:rPr>
          <w:rFonts w:ascii="Times New Roman" w:hAnsi="Times New Roman" w:cs="Times New Roman"/>
          <w:sz w:val="24"/>
          <w:szCs w:val="24"/>
        </w:rPr>
        <w:t xml:space="preserve"> 2.4.2.2821-10, с учетом методических рекомендаций примерной образовательной программы.</w:t>
      </w:r>
    </w:p>
    <w:p w:rsidR="00BE30AE" w:rsidRPr="008903AC" w:rsidRDefault="00BE30AE" w:rsidP="00BE30AE">
      <w:pPr>
        <w:ind w:firstLine="54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8903AC">
        <w:rPr>
          <w:rFonts w:ascii="Times New Roman" w:hAnsi="Times New Roman" w:cs="Times New Roman"/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BE30AE" w:rsidRPr="008903AC" w:rsidRDefault="00BE30AE" w:rsidP="00BE30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sz w:val="24"/>
          <w:szCs w:val="24"/>
        </w:rPr>
        <w:t>Учебный план ОУ, реализующий общеобразовательные программы, 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4-летний срок освоения образовательных программ начального общего образования для 1 – 4 классов. Продолжительность учебного года: 1 класс – 33 учебные недели, 2-4 классы – не менее 34 учебных недель;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Продолжительность учебного года -  34  учебные недели (не включая летний экзаменационный период);</w:t>
      </w:r>
    </w:p>
    <w:p w:rsidR="00BE30AE" w:rsidRDefault="00BE30AE" w:rsidP="00BE30AE">
      <w:pPr>
        <w:pStyle w:val="af1"/>
        <w:numPr>
          <w:ilvl w:val="0"/>
          <w:numId w:val="2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Продолжительность урока для 1 класса – 35 минут,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и Федеральным  учебным планом, а также Уставом ОУ продолжительность урока для 2-4 классов – 45 минут и для 5-11 кл.-45 мин.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дней.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BE30AE" w:rsidRDefault="00BE30AE" w:rsidP="00BE30AE">
      <w:pPr>
        <w:pStyle w:val="af1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BE30AE" w:rsidRDefault="00BE30AE" w:rsidP="00BE30AE">
      <w:pPr>
        <w:pStyle w:val="af1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BE30AE" w:rsidRPr="008903AC" w:rsidRDefault="00BE30AE" w:rsidP="00BE30AE">
      <w:pPr>
        <w:shd w:val="clear" w:color="auto" w:fill="FFFFFF"/>
        <w:spacing w:before="14"/>
        <w:ind w:left="142" w:right="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903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1.3. </w:t>
      </w:r>
      <w:r w:rsidRPr="008903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Учебные программы</w:t>
      </w:r>
    </w:p>
    <w:p w:rsidR="00BE30AE" w:rsidRPr="008903AC" w:rsidRDefault="00BE30AE" w:rsidP="00BE30AE">
      <w:pPr>
        <w:shd w:val="clear" w:color="auto" w:fill="FFFFFF"/>
        <w:ind w:left="142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sz w:val="24"/>
          <w:szCs w:val="24"/>
        </w:rPr>
        <w:t>Все учебные дисциплины изучаются по государственным типовым образовательным программам и учебникам, которые рекомендованы Мини</w:t>
      </w:r>
      <w:r w:rsidR="006148E3">
        <w:rPr>
          <w:rFonts w:ascii="Times New Roman" w:hAnsi="Times New Roman" w:cs="Times New Roman"/>
          <w:sz w:val="24"/>
          <w:szCs w:val="24"/>
        </w:rPr>
        <w:t>стерством образования РФ.</w:t>
      </w:r>
    </w:p>
    <w:p w:rsidR="00BE30AE" w:rsidRPr="008903AC" w:rsidRDefault="00BE30AE" w:rsidP="00BE30AE">
      <w:pPr>
        <w:jc w:val="both"/>
        <w:rPr>
          <w:rFonts w:ascii="Times New Roman" w:hAnsi="Times New Roman" w:cs="Times New Roman"/>
          <w:sz w:val="24"/>
          <w:szCs w:val="24"/>
        </w:rPr>
      </w:pPr>
      <w:r w:rsidRPr="008903A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Анализ выполнения  образовательных </w:t>
      </w:r>
      <w:r w:rsid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Pr="008903AC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программ</w:t>
      </w:r>
      <w:r w:rsidRPr="008903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0AE" w:rsidRDefault="00BE30AE" w:rsidP="00BE30AE">
      <w:pPr>
        <w:jc w:val="both"/>
        <w:rPr>
          <w:sz w:val="28"/>
          <w:szCs w:val="28"/>
        </w:rPr>
      </w:pPr>
    </w:p>
    <w:tbl>
      <w:tblPr>
        <w:tblW w:w="144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78"/>
        <w:gridCol w:w="959"/>
        <w:gridCol w:w="1149"/>
        <w:gridCol w:w="830"/>
        <w:gridCol w:w="879"/>
        <w:gridCol w:w="26"/>
        <w:gridCol w:w="69"/>
        <w:gridCol w:w="923"/>
        <w:gridCol w:w="27"/>
        <w:gridCol w:w="25"/>
        <w:gridCol w:w="989"/>
        <w:gridCol w:w="977"/>
        <w:gridCol w:w="978"/>
        <w:gridCol w:w="977"/>
        <w:gridCol w:w="977"/>
        <w:gridCol w:w="977"/>
        <w:gridCol w:w="975"/>
      </w:tblGrid>
      <w:tr w:rsidR="00014E84" w:rsidTr="0006136E">
        <w:trPr>
          <w:cantSplit/>
          <w:trHeight w:val="322"/>
        </w:trPr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Предметы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 w:rsidP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2023 -2024</w:t>
            </w:r>
          </w:p>
        </w:tc>
        <w:tc>
          <w:tcPr>
            <w:tcW w:w="2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2022 -2023 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2021 - 2022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2020 -2021</w:t>
            </w:r>
          </w:p>
        </w:tc>
      </w:tr>
      <w:tr w:rsidR="00014E84" w:rsidTr="0006136E">
        <w:trPr>
          <w:cantSplit/>
          <w:trHeight w:val="330"/>
        </w:trPr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84" w:rsidRDefault="00014E84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014E84" w:rsidTr="008903AC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14E84" w:rsidTr="0006136E">
        <w:trPr>
          <w:trHeight w:val="54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ОРКСЭ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39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Музыка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93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 родном языке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90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5-11 классы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77B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77B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877B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алгебра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014E84" w:rsidRDefault="00014E84" w:rsidP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31E8F">
              <w:rPr>
                <w:sz w:val="24"/>
                <w:szCs w:val="24"/>
              </w:rPr>
              <w:t>06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  <w:p w:rsidR="00014E84" w:rsidRDefault="00014E84" w:rsidP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31E8F">
              <w:rPr>
                <w:sz w:val="24"/>
                <w:szCs w:val="24"/>
              </w:rPr>
              <w:t>06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Геометрия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31E8F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8F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  <w:r w:rsidR="00B24336">
              <w:rPr>
                <w:sz w:val="24"/>
                <w:szCs w:val="24"/>
              </w:rPr>
              <w:t xml:space="preserve"> + история Архангельский Север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 w:rsidP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4336">
              <w:rPr>
                <w:sz w:val="24"/>
                <w:szCs w:val="24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 w:rsidP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4336">
              <w:rPr>
                <w:sz w:val="24"/>
                <w:szCs w:val="24"/>
              </w:rPr>
              <w:t>63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56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Экономика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768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Химия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Музыка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5121A7">
              <w:rPr>
                <w:sz w:val="24"/>
                <w:szCs w:val="24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 w:rsidP="005121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5121A7">
              <w:rPr>
                <w:sz w:val="24"/>
                <w:szCs w:val="24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Черчение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ОДНКНР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Родная литература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 w:rsidP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B243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(курс по </w:t>
            </w:r>
            <w:r>
              <w:rPr>
                <w:sz w:val="24"/>
                <w:szCs w:val="24"/>
              </w:rPr>
              <w:lastRenderedPageBreak/>
              <w:t>выбору)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Технология (курс по выбору)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 (курс по выбору)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302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грамотность (курс по выбору)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AA7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4E84" w:rsidTr="0006136E">
        <w:trPr>
          <w:trHeight w:val="284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6136E">
              <w:rPr>
                <w:sz w:val="24"/>
                <w:szCs w:val="24"/>
              </w:rPr>
              <w:t>5</w:t>
            </w:r>
            <w:r w:rsidR="004076C0">
              <w:rPr>
                <w:sz w:val="24"/>
                <w:szCs w:val="24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131E8F" w:rsidP="00407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6136E">
              <w:rPr>
                <w:sz w:val="24"/>
                <w:szCs w:val="24"/>
              </w:rPr>
              <w:t>5</w:t>
            </w:r>
            <w:r w:rsidR="004076C0">
              <w:rPr>
                <w:sz w:val="24"/>
                <w:szCs w:val="24"/>
              </w:rPr>
              <w:t>65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84" w:rsidRDefault="00061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7582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7582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84" w:rsidRDefault="00014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BE30AE" w:rsidRDefault="00BE30AE" w:rsidP="00BE30AE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E30AE" w:rsidRDefault="00BE30AE" w:rsidP="00BE30AE">
      <w:pPr>
        <w:shd w:val="clear" w:color="auto" w:fill="FFFFFF"/>
        <w:ind w:righ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Качество образования.</w:t>
      </w:r>
    </w:p>
    <w:p w:rsidR="00BE30AE" w:rsidRDefault="00BE30AE" w:rsidP="00BE30AE">
      <w:pPr>
        <w:shd w:val="clear" w:color="auto" w:fill="FFFFFF"/>
        <w:ind w:right="284"/>
        <w:jc w:val="both"/>
        <w:rPr>
          <w:b/>
          <w:i/>
          <w:sz w:val="28"/>
          <w:szCs w:val="28"/>
        </w:rPr>
      </w:pPr>
    </w:p>
    <w:p w:rsidR="00BE30AE" w:rsidRDefault="00BE30AE" w:rsidP="00BE30AE">
      <w:pPr>
        <w:shd w:val="clear" w:color="auto" w:fill="FFFFFF"/>
        <w:ind w:right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2.1.  Результаты окончания учебного года.</w:t>
      </w:r>
    </w:p>
    <w:p w:rsidR="00BE30AE" w:rsidRDefault="00BE30AE" w:rsidP="00BE30AE">
      <w:pPr>
        <w:pStyle w:val="2"/>
        <w:spacing w:after="0" w:line="276" w:lineRule="auto"/>
        <w:ind w:left="142" w:firstLine="709"/>
        <w:jc w:val="both"/>
        <w:rPr>
          <w:sz w:val="24"/>
          <w:szCs w:val="24"/>
        </w:rPr>
      </w:pPr>
      <w:r>
        <w:rPr>
          <w:sz w:val="28"/>
        </w:rPr>
        <w:t xml:space="preserve">  </w:t>
      </w:r>
      <w:r>
        <w:rPr>
          <w:sz w:val="24"/>
          <w:szCs w:val="24"/>
        </w:rPr>
        <w:t>В 202</w:t>
      </w:r>
      <w:r w:rsidR="006148E3">
        <w:rPr>
          <w:sz w:val="24"/>
          <w:szCs w:val="24"/>
        </w:rPr>
        <w:t>3</w:t>
      </w:r>
      <w:r>
        <w:rPr>
          <w:sz w:val="24"/>
          <w:szCs w:val="24"/>
        </w:rPr>
        <w:t>- 202</w:t>
      </w:r>
      <w:r w:rsidR="006148E3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функционировало 1</w:t>
      </w:r>
      <w:r w:rsidR="006148E3">
        <w:rPr>
          <w:sz w:val="24"/>
          <w:szCs w:val="24"/>
        </w:rPr>
        <w:t>4</w:t>
      </w:r>
      <w:r>
        <w:rPr>
          <w:sz w:val="24"/>
          <w:szCs w:val="24"/>
        </w:rPr>
        <w:t xml:space="preserve">  классов-комплектов,  включая филиалы. Учебная нагрузка школьников не превышала предельно допустимой нормы. </w:t>
      </w:r>
      <w:proofErr w:type="gramStart"/>
      <w:r>
        <w:rPr>
          <w:sz w:val="24"/>
          <w:szCs w:val="24"/>
        </w:rPr>
        <w:t>Освоили программы по всем предметам за учебный год  9</w:t>
      </w:r>
      <w:r w:rsidR="005234AD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 обучающихся (из них </w:t>
      </w:r>
      <w:r w:rsidR="005234AD">
        <w:rPr>
          <w:sz w:val="24"/>
          <w:szCs w:val="24"/>
        </w:rPr>
        <w:t>8</w:t>
      </w:r>
      <w:r>
        <w:rPr>
          <w:sz w:val="24"/>
          <w:szCs w:val="24"/>
        </w:rPr>
        <w:t xml:space="preserve">первоклассников),   на «4-5» -  </w:t>
      </w:r>
      <w:r w:rsidR="005234AD">
        <w:rPr>
          <w:sz w:val="24"/>
          <w:szCs w:val="24"/>
        </w:rPr>
        <w:t>40</w:t>
      </w:r>
      <w:r>
        <w:rPr>
          <w:sz w:val="24"/>
          <w:szCs w:val="24"/>
        </w:rPr>
        <w:t xml:space="preserve"> обучающихся. </w:t>
      </w:r>
      <w:proofErr w:type="gramEnd"/>
    </w:p>
    <w:p w:rsidR="00BE30AE" w:rsidRDefault="00BE30AE" w:rsidP="00BE30AE">
      <w:pPr>
        <w:ind w:left="142" w:firstLine="634"/>
        <w:jc w:val="both"/>
        <w:rPr>
          <w:b/>
          <w:sz w:val="28"/>
          <w:szCs w:val="20"/>
        </w:rPr>
      </w:pPr>
      <w:r>
        <w:rPr>
          <w:b/>
          <w:sz w:val="28"/>
        </w:rPr>
        <w:t>Таблица итогов успеваемости за 202</w:t>
      </w:r>
      <w:r w:rsidR="006148E3">
        <w:rPr>
          <w:b/>
          <w:sz w:val="28"/>
        </w:rPr>
        <w:t>3</w:t>
      </w:r>
      <w:r>
        <w:rPr>
          <w:b/>
          <w:sz w:val="28"/>
        </w:rPr>
        <w:t>- 202</w:t>
      </w:r>
      <w:r w:rsidR="006148E3">
        <w:rPr>
          <w:b/>
          <w:sz w:val="28"/>
        </w:rPr>
        <w:t>4</w:t>
      </w:r>
      <w:r>
        <w:rPr>
          <w:b/>
          <w:sz w:val="28"/>
        </w:rPr>
        <w:t xml:space="preserve"> учебный год </w:t>
      </w:r>
    </w:p>
    <w:tbl>
      <w:tblPr>
        <w:tblW w:w="151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0"/>
        <w:gridCol w:w="899"/>
        <w:gridCol w:w="899"/>
        <w:gridCol w:w="899"/>
        <w:gridCol w:w="900"/>
        <w:gridCol w:w="900"/>
        <w:gridCol w:w="900"/>
        <w:gridCol w:w="900"/>
        <w:gridCol w:w="934"/>
        <w:gridCol w:w="985"/>
        <w:gridCol w:w="887"/>
        <w:gridCol w:w="913"/>
        <w:gridCol w:w="913"/>
        <w:gridCol w:w="913"/>
        <w:gridCol w:w="913"/>
        <w:gridCol w:w="913"/>
      </w:tblGrid>
      <w:tr w:rsidR="005234AD" w:rsidTr="005234AD">
        <w:trPr>
          <w:cantSplit/>
          <w:trHeight w:val="222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34AD" w:rsidRDefault="005234AD" w:rsidP="005234AD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2023 – 2024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34AD" w:rsidRDefault="005234AD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2022 – 2023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34AD" w:rsidRDefault="005234AD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2021 – 2022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34AD" w:rsidRDefault="005234AD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2020 –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34AD" w:rsidRDefault="005234AD">
            <w:pPr>
              <w:widowControl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5234AD" w:rsidTr="005234AD">
        <w:trPr>
          <w:trHeight w:val="55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об-ся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AD" w:rsidRDefault="005234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</w:tr>
      <w:tr w:rsidR="005234AD" w:rsidTr="005234AD">
        <w:trPr>
          <w:trHeight w:val="84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Закончили год на «4» и «5»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AD" w:rsidRDefault="005234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</w:tr>
      <w:tr w:rsidR="005234AD" w:rsidTr="005234AD">
        <w:trPr>
          <w:trHeight w:val="55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E1A16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33 </w:t>
            </w:r>
            <w:r w:rsidR="005234AD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 w:rsidP="005E1A16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274BBC" w:rsidP="00274BBC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60%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AD" w:rsidRPr="00274BBC" w:rsidRDefault="005E1A1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  <w:r w:rsidR="00274BBC" w:rsidRPr="00274BBC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38,5%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40,22%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47%</w:t>
            </w:r>
          </w:p>
        </w:tc>
      </w:tr>
      <w:tr w:rsidR="005234AD" w:rsidTr="005234AD">
        <w:trPr>
          <w:trHeight w:val="55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Успевае-мость</w:t>
            </w:r>
            <w:proofErr w:type="spellEnd"/>
            <w:proofErr w:type="gram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AD" w:rsidRDefault="005234A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AD" w:rsidRDefault="005234AD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</w:tbl>
    <w:p w:rsidR="00BE30AE" w:rsidRDefault="00BE30AE" w:rsidP="00BE30AE">
      <w:pPr>
        <w:jc w:val="center"/>
        <w:rPr>
          <w:rFonts w:eastAsia="Times New Roman"/>
          <w:b/>
          <w:sz w:val="28"/>
          <w:szCs w:val="28"/>
        </w:rPr>
      </w:pPr>
    </w:p>
    <w:p w:rsidR="00BE30AE" w:rsidRDefault="00BE30AE" w:rsidP="00BE30AE">
      <w:pPr>
        <w:rPr>
          <w:sz w:val="20"/>
          <w:szCs w:val="20"/>
        </w:rPr>
      </w:pPr>
    </w:p>
    <w:p w:rsidR="00BE30AE" w:rsidRDefault="00BE30AE" w:rsidP="00BE30AE">
      <w:pPr>
        <w:pStyle w:val="a6"/>
        <w:spacing w:line="240" w:lineRule="auto"/>
        <w:jc w:val="center"/>
        <w:rPr>
          <w:b/>
          <w:u w:val="single"/>
        </w:rPr>
      </w:pPr>
      <w:r>
        <w:rPr>
          <w:b/>
          <w:u w:val="single"/>
        </w:rPr>
        <w:t>Сравнительная таблица итогов окончания    2018 /19 , 2019 /20,2020/ 2021, 2021- 2022, 2022- 2023  учебных годов (качество)</w:t>
      </w:r>
    </w:p>
    <w:p w:rsidR="00BE30AE" w:rsidRDefault="00BE30AE" w:rsidP="00BE30AE">
      <w:pPr>
        <w:pStyle w:val="a6"/>
        <w:spacing w:line="240" w:lineRule="auto"/>
        <w:jc w:val="center"/>
        <w:rPr>
          <w:b/>
          <w:u w:val="single"/>
        </w:rPr>
      </w:pPr>
    </w:p>
    <w:tbl>
      <w:tblPr>
        <w:tblW w:w="14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8"/>
        <w:gridCol w:w="3016"/>
        <w:gridCol w:w="3000"/>
        <w:gridCol w:w="2917"/>
        <w:gridCol w:w="2917"/>
      </w:tblGrid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2022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– 2023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2023 -2024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 w:rsidP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-81%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-75%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75 %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42,8%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 кл-57,1%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- 42%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2кл -25%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37,7%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22,2%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- 33 %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66,%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-60%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71%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-61,5%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кл-61 %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60%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 кл-50%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33%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37,5%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кл-25 %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36,36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-27,27%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кл-20 %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43%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- 14,3%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15,4%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-38 %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-47%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7кл- 27,27%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36,3%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-66 %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40 %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 кл-46,7%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20%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50%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-60 %</w:t>
            </w: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8кл- 80%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-66,7%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66,6%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sz w:val="24"/>
                <w:szCs w:val="24"/>
              </w:rPr>
            </w:pP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 кл-11,11%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-0%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0%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-100%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 кл-66,67%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1A16" w:rsidTr="005E1A16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6" w:rsidRDefault="005E1A1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30AE" w:rsidRDefault="00BE30AE" w:rsidP="00BE30AE">
      <w:pPr>
        <w:ind w:firstLine="709"/>
        <w:jc w:val="both"/>
        <w:rPr>
          <w:rFonts w:eastAsia="Times New Roman"/>
          <w:sz w:val="24"/>
          <w:szCs w:val="24"/>
        </w:rPr>
      </w:pPr>
    </w:p>
    <w:p w:rsidR="00BE30AE" w:rsidRDefault="00BE30AE" w:rsidP="00BE30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обучающихся, системность выставления оценок, обсуждение проблем на </w:t>
      </w:r>
      <w:r>
        <w:rPr>
          <w:sz w:val="24"/>
          <w:szCs w:val="24"/>
        </w:rPr>
        <w:lastRenderedPageBreak/>
        <w:t xml:space="preserve">педагогических советах. Хороший уровень </w:t>
      </w:r>
      <w:proofErr w:type="spellStart"/>
      <w:r>
        <w:rPr>
          <w:sz w:val="24"/>
          <w:szCs w:val="24"/>
        </w:rPr>
        <w:t>обученности</w:t>
      </w:r>
      <w:proofErr w:type="spellEnd"/>
      <w:r>
        <w:rPr>
          <w:sz w:val="24"/>
          <w:szCs w:val="24"/>
        </w:rPr>
        <w:t xml:space="preserve">  во 2  классе – </w:t>
      </w:r>
      <w:r w:rsidR="005E1A16">
        <w:rPr>
          <w:sz w:val="24"/>
          <w:szCs w:val="24"/>
        </w:rPr>
        <w:t>81</w:t>
      </w:r>
      <w:r>
        <w:rPr>
          <w:sz w:val="24"/>
          <w:szCs w:val="24"/>
        </w:rPr>
        <w:t xml:space="preserve">%, в 3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 -  – </w:t>
      </w:r>
      <w:r w:rsidR="005E1A16">
        <w:rPr>
          <w:sz w:val="24"/>
          <w:szCs w:val="24"/>
        </w:rPr>
        <w:t>75</w:t>
      </w:r>
      <w:r>
        <w:rPr>
          <w:sz w:val="24"/>
          <w:szCs w:val="24"/>
        </w:rPr>
        <w:t xml:space="preserve">%,  в </w:t>
      </w:r>
      <w:r w:rsidR="005E1A16">
        <w:rPr>
          <w:sz w:val="24"/>
          <w:szCs w:val="24"/>
        </w:rPr>
        <w:t>6</w:t>
      </w:r>
      <w:r>
        <w:rPr>
          <w:sz w:val="24"/>
          <w:szCs w:val="24"/>
        </w:rPr>
        <w:t xml:space="preserve"> классе - </w:t>
      </w:r>
      <w:r w:rsidR="005E1A16">
        <w:rPr>
          <w:sz w:val="24"/>
          <w:szCs w:val="24"/>
        </w:rPr>
        <w:t>66</w:t>
      </w:r>
      <w:r>
        <w:rPr>
          <w:sz w:val="24"/>
          <w:szCs w:val="24"/>
        </w:rPr>
        <w:t xml:space="preserve">%, в 10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 – </w:t>
      </w:r>
      <w:r w:rsidR="005E1A16">
        <w:rPr>
          <w:sz w:val="24"/>
          <w:szCs w:val="24"/>
        </w:rPr>
        <w:t>66</w:t>
      </w:r>
      <w:r>
        <w:rPr>
          <w:sz w:val="24"/>
          <w:szCs w:val="24"/>
        </w:rPr>
        <w:t xml:space="preserve">%, в  11 классе – </w:t>
      </w:r>
      <w:r w:rsidR="005E1A16">
        <w:rPr>
          <w:sz w:val="24"/>
          <w:szCs w:val="24"/>
        </w:rPr>
        <w:t>60</w:t>
      </w:r>
      <w:r>
        <w:rPr>
          <w:sz w:val="24"/>
          <w:szCs w:val="24"/>
        </w:rPr>
        <w:t xml:space="preserve">%,  На следующий год необходимо усилить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уровнем </w:t>
      </w:r>
      <w:proofErr w:type="spellStart"/>
      <w:r>
        <w:rPr>
          <w:sz w:val="24"/>
          <w:szCs w:val="24"/>
        </w:rPr>
        <w:t>обученности</w:t>
      </w:r>
      <w:proofErr w:type="spellEnd"/>
      <w:r>
        <w:rPr>
          <w:sz w:val="24"/>
          <w:szCs w:val="24"/>
        </w:rPr>
        <w:t xml:space="preserve">  данных обучающихся. </w:t>
      </w:r>
    </w:p>
    <w:p w:rsidR="00BE30AE" w:rsidRDefault="00BE30AE" w:rsidP="00BE30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Качество обучения в 202</w:t>
      </w:r>
      <w:r w:rsidR="005E1A16">
        <w:rPr>
          <w:sz w:val="24"/>
          <w:szCs w:val="24"/>
        </w:rPr>
        <w:t>3</w:t>
      </w:r>
      <w:r>
        <w:rPr>
          <w:sz w:val="24"/>
          <w:szCs w:val="24"/>
        </w:rPr>
        <w:t xml:space="preserve"> -202</w:t>
      </w:r>
      <w:r w:rsidR="005E1A16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по классам  показывает,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 В отношении учащихся 4,</w:t>
      </w:r>
      <w:r w:rsidR="005E1A16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5E1A16">
        <w:rPr>
          <w:sz w:val="24"/>
          <w:szCs w:val="24"/>
        </w:rPr>
        <w:t>7,</w:t>
      </w:r>
      <w:r>
        <w:rPr>
          <w:sz w:val="24"/>
          <w:szCs w:val="24"/>
        </w:rPr>
        <w:t xml:space="preserve">8,9  классов необходимо провести дополнительную работу в этом направлении, т.к. уровень качества знаний и средний балл  низкие. </w:t>
      </w:r>
    </w:p>
    <w:p w:rsidR="00BE30AE" w:rsidRDefault="00BE30AE" w:rsidP="00BE30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5E1A16">
        <w:rPr>
          <w:sz w:val="24"/>
          <w:szCs w:val="24"/>
        </w:rPr>
        <w:t>3</w:t>
      </w:r>
      <w:r>
        <w:rPr>
          <w:sz w:val="24"/>
          <w:szCs w:val="24"/>
        </w:rPr>
        <w:t>-2</w:t>
      </w:r>
      <w:r w:rsidR="005E1A16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уровень успеваемости 100 %. </w:t>
      </w:r>
    </w:p>
    <w:p w:rsidR="00BE30AE" w:rsidRDefault="00BE30AE" w:rsidP="00BE30AE">
      <w:pPr>
        <w:jc w:val="both"/>
        <w:rPr>
          <w:b/>
          <w:i/>
          <w:sz w:val="28"/>
          <w:szCs w:val="20"/>
        </w:rPr>
      </w:pPr>
    </w:p>
    <w:p w:rsidR="00BE30AE" w:rsidRDefault="00BE30AE" w:rsidP="00BE30AE">
      <w:pPr>
        <w:jc w:val="both"/>
        <w:rPr>
          <w:b/>
          <w:i/>
          <w:sz w:val="28"/>
        </w:rPr>
      </w:pPr>
      <w:r>
        <w:rPr>
          <w:b/>
          <w:i/>
          <w:sz w:val="28"/>
        </w:rPr>
        <w:t>2.3. Результаты государственной итоговой аттестации выпускников 9, 11 классов.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ab/>
        <w:t xml:space="preserve">Результаты государственной итоговой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освоивших основные образовательные программы основного общего образования.</w:t>
      </w:r>
      <w:r>
        <w:rPr>
          <w:b/>
          <w:sz w:val="24"/>
          <w:szCs w:val="24"/>
        </w:rPr>
        <w:t xml:space="preserve"> 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Результаты итоговой государственной аттестации выпускников 9 классов.</w:t>
      </w:r>
    </w:p>
    <w:tbl>
      <w:tblPr>
        <w:tblW w:w="12942" w:type="dxa"/>
        <w:tblLook w:val="04A0"/>
      </w:tblPr>
      <w:tblGrid>
        <w:gridCol w:w="2351"/>
        <w:gridCol w:w="1970"/>
        <w:gridCol w:w="1984"/>
        <w:gridCol w:w="1682"/>
        <w:gridCol w:w="2391"/>
        <w:gridCol w:w="2564"/>
      </w:tblGrid>
      <w:tr w:rsidR="00BE30AE" w:rsidTr="00BE30AE">
        <w:trPr>
          <w:trHeight w:val="649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 –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обучающихся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Оценки </w:t>
            </w:r>
          </w:p>
        </w:tc>
      </w:tr>
      <w:tr w:rsidR="00BE30AE" w:rsidTr="00BE30AE">
        <w:trPr>
          <w:trHeight w:val="307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</w:tr>
      <w:tr w:rsidR="00BE30AE" w:rsidTr="00BE30AE">
        <w:trPr>
          <w:trHeight w:val="325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63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</w:tr>
      <w:tr w:rsidR="00BE30AE" w:rsidTr="00014E84">
        <w:trPr>
          <w:trHeight w:val="561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«4», 4 «3»</w:t>
            </w:r>
          </w:p>
        </w:tc>
      </w:tr>
      <w:tr w:rsidR="00BE30AE" w:rsidTr="00BE30AE">
        <w:trPr>
          <w:trHeight w:val="442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Pr="00BE30AE" w:rsidRDefault="00BE30AE">
            <w:pPr>
              <w:jc w:val="both"/>
              <w:rPr>
                <w:sz w:val="24"/>
                <w:szCs w:val="24"/>
              </w:rPr>
            </w:pPr>
            <w:r w:rsidRPr="00BE30AE"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 w:rsidP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«4»,6 «3»</w:t>
            </w:r>
          </w:p>
        </w:tc>
      </w:tr>
      <w:tr w:rsidR="00BE30AE" w:rsidTr="00BE30AE">
        <w:trPr>
          <w:trHeight w:val="343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«4», 7 «3»</w:t>
            </w:r>
          </w:p>
        </w:tc>
      </w:tr>
      <w:tr w:rsidR="00BE30AE" w:rsidTr="00BE30AE">
        <w:trPr>
          <w:trHeight w:val="343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</w:tr>
      <w:tr w:rsidR="00BE30AE" w:rsidTr="00BE30AE">
        <w:trPr>
          <w:trHeight w:val="343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«3», 2 «4»</w:t>
            </w:r>
          </w:p>
        </w:tc>
      </w:tr>
    </w:tbl>
    <w:p w:rsidR="00BE30AE" w:rsidRDefault="00BE30AE" w:rsidP="00BE30AE">
      <w:pPr>
        <w:jc w:val="both"/>
        <w:rPr>
          <w:rFonts w:eastAsia="Times New Roman"/>
          <w:sz w:val="24"/>
          <w:szCs w:val="24"/>
        </w:rPr>
      </w:pPr>
    </w:p>
    <w:p w:rsidR="00BE30AE" w:rsidRDefault="00BE30AE" w:rsidP="00BE30AE">
      <w:pPr>
        <w:jc w:val="both"/>
        <w:rPr>
          <w:sz w:val="24"/>
          <w:szCs w:val="24"/>
        </w:rPr>
      </w:pPr>
    </w:p>
    <w:p w:rsidR="00BE30AE" w:rsidRDefault="00BE30AE" w:rsidP="00BE30AE">
      <w:pPr>
        <w:rPr>
          <w:b/>
          <w:i/>
          <w:sz w:val="20"/>
          <w:szCs w:val="20"/>
        </w:rPr>
      </w:pPr>
      <w:r>
        <w:rPr>
          <w:b/>
        </w:rPr>
        <w:t xml:space="preserve">          </w:t>
      </w:r>
      <w:r>
        <w:rPr>
          <w:sz w:val="24"/>
          <w:szCs w:val="24"/>
        </w:rPr>
        <w:t xml:space="preserve">    Выпускники 11  класса сдавали  два   обязательных  экзамена  и (</w:t>
      </w:r>
      <w:r w:rsidR="001E0D1C">
        <w:rPr>
          <w:sz w:val="24"/>
          <w:szCs w:val="24"/>
        </w:rPr>
        <w:t>два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два экзамена по выбору обучающегося. Все обучающиеся сдали  обязательные экзамены. </w:t>
      </w:r>
    </w:p>
    <w:p w:rsidR="00BE30AE" w:rsidRDefault="00BE30AE" w:rsidP="00BE30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Результаты итоговой государственной аттестации выпускников 11 классов.</w:t>
      </w:r>
    </w:p>
    <w:tbl>
      <w:tblPr>
        <w:tblW w:w="0" w:type="auto"/>
        <w:tblLook w:val="04A0"/>
      </w:tblPr>
      <w:tblGrid>
        <w:gridCol w:w="2413"/>
        <w:gridCol w:w="2413"/>
        <w:gridCol w:w="2415"/>
        <w:gridCol w:w="2415"/>
        <w:gridCol w:w="1924"/>
        <w:gridCol w:w="2906"/>
      </w:tblGrid>
      <w:tr w:rsidR="00BE30AE" w:rsidTr="00BE30AE">
        <w:trPr>
          <w:trHeight w:val="613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</w:p>
        </w:tc>
      </w:tr>
      <w:tr w:rsidR="00BE30AE" w:rsidTr="00BE30AE">
        <w:trPr>
          <w:trHeight w:val="596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 (база) (ЕГЭ)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30AE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 w:rsidP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 «5»</w:t>
            </w:r>
            <w:r w:rsidR="001E0D1C">
              <w:rPr>
                <w:sz w:val="24"/>
                <w:szCs w:val="24"/>
              </w:rPr>
              <w:t>,  2 «4», 1 «3»</w:t>
            </w:r>
          </w:p>
        </w:tc>
      </w:tr>
      <w:tr w:rsidR="00BE30AE" w:rsidTr="00BE30AE">
        <w:trPr>
          <w:trHeight w:val="389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(ЕГЭ)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30AE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42,52,66,69,72</w:t>
            </w:r>
            <w:r w:rsidR="00BE30AE">
              <w:rPr>
                <w:sz w:val="24"/>
                <w:szCs w:val="24"/>
              </w:rPr>
              <w:t xml:space="preserve"> (минимум 24)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BE30AE" w:rsidTr="00BE30AE">
        <w:trPr>
          <w:trHeight w:val="692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 (ЕГЭ)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30AE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1E0D1C" w:rsidP="001E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 62 (минимум</w:t>
            </w:r>
            <w:r w:rsidR="00C561FC">
              <w:rPr>
                <w:sz w:val="24"/>
                <w:szCs w:val="24"/>
              </w:rPr>
              <w:t xml:space="preserve"> 42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BE30AE" w:rsidTr="00BE30AE">
        <w:trPr>
          <w:trHeight w:val="560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  <w:r w:rsidR="00BE30AE">
              <w:rPr>
                <w:sz w:val="24"/>
                <w:szCs w:val="24"/>
              </w:rPr>
              <w:t xml:space="preserve"> (ЕГЭ)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30AE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FC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40б </w:t>
            </w:r>
          </w:p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(минимум 32)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BE30AE" w:rsidTr="00BE30AE">
        <w:trPr>
          <w:trHeight w:val="560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  <w:r w:rsidR="00BE30AE">
              <w:rPr>
                <w:sz w:val="24"/>
                <w:szCs w:val="24"/>
              </w:rPr>
              <w:t xml:space="preserve"> (ЕГЭ)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1E0D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BE30AE">
              <w:rPr>
                <w:sz w:val="24"/>
                <w:szCs w:val="24"/>
              </w:rPr>
              <w:t xml:space="preserve">б (минимум </w:t>
            </w:r>
            <w:r w:rsidR="00BE30AE">
              <w:rPr>
                <w:sz w:val="24"/>
                <w:szCs w:val="24"/>
              </w:rPr>
              <w:lastRenderedPageBreak/>
              <w:t>36)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BE30AE" w:rsidRDefault="00BE30AE" w:rsidP="00BE30AE">
      <w:pPr>
        <w:shd w:val="clear" w:color="auto" w:fill="FFFFFF"/>
        <w:tabs>
          <w:tab w:val="left" w:pos="653"/>
        </w:tabs>
        <w:ind w:left="142" w:right="284"/>
        <w:jc w:val="both"/>
        <w:rPr>
          <w:rFonts w:eastAsia="Times New Roman"/>
          <w:sz w:val="24"/>
          <w:szCs w:val="24"/>
        </w:rPr>
      </w:pP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Данный вопрос предлагаю рассмотреть на первом заседании школьного МО учителей-предметников.</w:t>
      </w:r>
      <w:bookmarkStart w:id="0" w:name="_GoBack"/>
      <w:bookmarkEnd w:id="0"/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Участие  и результативность  детей </w:t>
      </w:r>
      <w:proofErr w:type="gramStart"/>
      <w:r>
        <w:rPr>
          <w:b/>
          <w:sz w:val="24"/>
          <w:szCs w:val="24"/>
        </w:rPr>
        <w:t>в</w:t>
      </w:r>
      <w:proofErr w:type="gramEnd"/>
      <w:r>
        <w:rPr>
          <w:b/>
          <w:sz w:val="24"/>
          <w:szCs w:val="24"/>
        </w:rPr>
        <w:t xml:space="preserve"> всероссийских олимпиадах и ВПР.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3.1. Всероссийские олимпиады.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C561FC">
        <w:rPr>
          <w:sz w:val="24"/>
          <w:szCs w:val="24"/>
        </w:rPr>
        <w:t>3</w:t>
      </w:r>
      <w:r>
        <w:rPr>
          <w:sz w:val="24"/>
          <w:szCs w:val="24"/>
        </w:rPr>
        <w:t>– 202</w:t>
      </w:r>
      <w:r w:rsidR="00C561FC">
        <w:rPr>
          <w:sz w:val="24"/>
          <w:szCs w:val="24"/>
        </w:rPr>
        <w:t>4</w:t>
      </w:r>
      <w:r>
        <w:rPr>
          <w:sz w:val="24"/>
          <w:szCs w:val="24"/>
        </w:rPr>
        <w:t xml:space="preserve"> учебном году обучающиеся школы принимали участие во всероссийских олимпиадах.</w:t>
      </w:r>
    </w:p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итогов олимпиад за 202</w:t>
      </w:r>
      <w:r w:rsidR="00C561F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– 202</w:t>
      </w:r>
      <w:r w:rsidR="00C561FC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учебный год</w:t>
      </w:r>
    </w:p>
    <w:tbl>
      <w:tblPr>
        <w:tblW w:w="0" w:type="auto"/>
        <w:tblLook w:val="04A0"/>
      </w:tblPr>
      <w:tblGrid>
        <w:gridCol w:w="2307"/>
        <w:gridCol w:w="3364"/>
        <w:gridCol w:w="3070"/>
        <w:gridCol w:w="3235"/>
        <w:gridCol w:w="2810"/>
      </w:tblGrid>
      <w:tr w:rsidR="00BE30AE" w:rsidTr="00BE30AE">
        <w:trPr>
          <w:trHeight w:val="208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3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9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человек</w:t>
            </w:r>
          </w:p>
        </w:tc>
      </w:tr>
      <w:tr w:rsidR="00BE30AE" w:rsidTr="00BE30AE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уровень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уровень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уровень</w:t>
            </w:r>
          </w:p>
        </w:tc>
      </w:tr>
      <w:tr w:rsidR="00BE30AE" w:rsidTr="00BE30AE">
        <w:trPr>
          <w:trHeight w:val="332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школа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3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Математика, 3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4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313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 (1 победитель)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 призер</w:t>
            </w:r>
          </w:p>
        </w:tc>
      </w:tr>
      <w:tr w:rsidR="00BE30AE" w:rsidTr="00BE30AE">
        <w:trPr>
          <w:trHeight w:val="258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Экология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58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Обществознание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  <w:tr w:rsidR="00BE30AE" w:rsidTr="00BE30A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AE" w:rsidRDefault="00BE30AE">
            <w:pPr>
              <w:rPr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AE" w:rsidRDefault="00BE30AE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</w:tr>
    </w:tbl>
    <w:p w:rsidR="00BE30AE" w:rsidRDefault="00BE30AE" w:rsidP="00BE30AE">
      <w:pPr>
        <w:shd w:val="clear" w:color="auto" w:fill="FFFFFF"/>
        <w:tabs>
          <w:tab w:val="left" w:pos="653"/>
        </w:tabs>
        <w:ind w:right="284"/>
        <w:jc w:val="both"/>
        <w:rPr>
          <w:rFonts w:eastAsia="Times New Roman"/>
          <w:sz w:val="24"/>
          <w:szCs w:val="24"/>
        </w:rPr>
      </w:pPr>
    </w:p>
    <w:p w:rsidR="00BE30AE" w:rsidRDefault="00BE30AE"/>
    <w:sectPr w:rsidR="00BE30AE" w:rsidSect="00BE30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100EF"/>
    <w:multiLevelType w:val="hybridMultilevel"/>
    <w:tmpl w:val="1BA0340A"/>
    <w:lvl w:ilvl="0" w:tplc="B4C68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305A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479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BE8A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DC50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492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CE75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CE0D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F8F3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0AE"/>
    <w:rsid w:val="00014E84"/>
    <w:rsid w:val="0006136E"/>
    <w:rsid w:val="00131E8F"/>
    <w:rsid w:val="001A1B8C"/>
    <w:rsid w:val="001E0D1C"/>
    <w:rsid w:val="00274BBC"/>
    <w:rsid w:val="002E0204"/>
    <w:rsid w:val="004076C0"/>
    <w:rsid w:val="00420A39"/>
    <w:rsid w:val="005121A7"/>
    <w:rsid w:val="005234AD"/>
    <w:rsid w:val="005630AE"/>
    <w:rsid w:val="005E1A16"/>
    <w:rsid w:val="006148E3"/>
    <w:rsid w:val="006C1EE7"/>
    <w:rsid w:val="00877B65"/>
    <w:rsid w:val="008903AC"/>
    <w:rsid w:val="00962B5B"/>
    <w:rsid w:val="009D6462"/>
    <w:rsid w:val="00AA7EE7"/>
    <w:rsid w:val="00B24336"/>
    <w:rsid w:val="00B62238"/>
    <w:rsid w:val="00B6322A"/>
    <w:rsid w:val="00BE30AE"/>
    <w:rsid w:val="00C561FC"/>
    <w:rsid w:val="00D1535D"/>
    <w:rsid w:val="00EA0864"/>
    <w:rsid w:val="00FF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E30AE"/>
    <w:rPr>
      <w:color w:val="0000FF" w:themeColor="hyperlink"/>
      <w:u w:val="single"/>
    </w:rPr>
  </w:style>
  <w:style w:type="paragraph" w:styleId="a4">
    <w:name w:val="Title"/>
    <w:basedOn w:val="a"/>
    <w:link w:val="1"/>
    <w:uiPriority w:val="99"/>
    <w:qFormat/>
    <w:rsid w:val="00BE30AE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1">
    <w:name w:val="Название Знак1"/>
    <w:basedOn w:val="a0"/>
    <w:link w:val="a4"/>
    <w:uiPriority w:val="99"/>
    <w:locked/>
    <w:rsid w:val="00BE30AE"/>
    <w:rPr>
      <w:rFonts w:ascii="Calibri" w:eastAsia="Calibri" w:hAnsi="Calibri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uiPriority w:val="99"/>
    <w:rsid w:val="00BE3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"/>
    <w:basedOn w:val="a"/>
    <w:link w:val="a7"/>
    <w:uiPriority w:val="99"/>
    <w:semiHidden/>
    <w:unhideWhenUsed/>
    <w:rsid w:val="00BE30AE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BE30AE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8"/>
    <w:uiPriority w:val="99"/>
    <w:semiHidden/>
    <w:unhideWhenUsed/>
    <w:rsid w:val="00BE30AE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Subtitle"/>
    <w:link w:val="ab"/>
    <w:uiPriority w:val="11"/>
    <w:qFormat/>
    <w:rsid w:val="00BE30AE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30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E30AE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BE30AE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"/>
    <w:link w:val="21"/>
    <w:uiPriority w:val="99"/>
    <w:semiHidden/>
    <w:unhideWhenUsed/>
    <w:rsid w:val="00BE30AE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Знак"/>
    <w:basedOn w:val="a0"/>
    <w:link w:val="ad"/>
    <w:uiPriority w:val="99"/>
    <w:semiHidden/>
    <w:rsid w:val="00BE30AE"/>
    <w:rPr>
      <w:rFonts w:ascii="Courier New" w:eastAsia="Calibri" w:hAnsi="Courier New" w:cs="Courier New"/>
      <w:sz w:val="21"/>
      <w:szCs w:val="21"/>
    </w:rPr>
  </w:style>
  <w:style w:type="paragraph" w:styleId="ad">
    <w:name w:val="Plain Text"/>
    <w:link w:val="ac"/>
    <w:uiPriority w:val="99"/>
    <w:semiHidden/>
    <w:unhideWhenUsed/>
    <w:rsid w:val="00BE30AE"/>
    <w:pPr>
      <w:spacing w:after="0" w:line="240" w:lineRule="auto"/>
    </w:pPr>
    <w:rPr>
      <w:rFonts w:ascii="Courier New" w:eastAsia="Calibri" w:hAnsi="Courier New" w:cs="Courier New"/>
      <w:sz w:val="21"/>
      <w:szCs w:val="21"/>
    </w:rPr>
  </w:style>
  <w:style w:type="paragraph" w:styleId="ae">
    <w:name w:val="Balloon Text"/>
    <w:basedOn w:val="a"/>
    <w:link w:val="10"/>
    <w:uiPriority w:val="99"/>
    <w:semiHidden/>
    <w:unhideWhenUsed/>
    <w:rsid w:val="00BE30AE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10">
    <w:name w:val="Текст выноски Знак1"/>
    <w:basedOn w:val="a0"/>
    <w:link w:val="ae"/>
    <w:uiPriority w:val="99"/>
    <w:semiHidden/>
    <w:locked/>
    <w:rsid w:val="00BE30AE"/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30AE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BE30AE"/>
    <w:pPr>
      <w:ind w:left="720"/>
      <w:contextualSpacing/>
    </w:pPr>
    <w:rPr>
      <w:rFonts w:ascii="Calibri" w:eastAsia="Times New Roman" w:hAnsi="Calibri" w:cs="Times New Roman"/>
    </w:rPr>
  </w:style>
  <w:style w:type="paragraph" w:styleId="23">
    <w:name w:val="Quote"/>
    <w:link w:val="24"/>
    <w:uiPriority w:val="29"/>
    <w:qFormat/>
    <w:rsid w:val="00BE30AE"/>
    <w:pPr>
      <w:spacing w:after="0" w:line="240" w:lineRule="auto"/>
    </w:pPr>
    <w:rPr>
      <w:rFonts w:ascii="Calibri" w:eastAsia="Calibri" w:hAnsi="Calibri" w:cs="Times New Roman"/>
      <w:i/>
      <w:iCs/>
      <w:color w:val="000000" w:themeColor="text1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BE30AE"/>
    <w:rPr>
      <w:rFonts w:ascii="Calibri" w:eastAsia="Calibri" w:hAnsi="Calibri" w:cs="Times New Roman"/>
      <w:i/>
      <w:iCs/>
      <w:color w:val="000000" w:themeColor="text1"/>
      <w:sz w:val="20"/>
      <w:szCs w:val="20"/>
    </w:rPr>
  </w:style>
  <w:style w:type="paragraph" w:styleId="af2">
    <w:name w:val="Intense Quote"/>
    <w:link w:val="af3"/>
    <w:uiPriority w:val="30"/>
    <w:qFormat/>
    <w:rsid w:val="00BE30A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 w:themeColor="accent1"/>
      <w:sz w:val="20"/>
      <w:szCs w:val="20"/>
    </w:rPr>
  </w:style>
  <w:style w:type="character" w:customStyle="1" w:styleId="af3">
    <w:name w:val="Выделенная цитата Знак"/>
    <w:basedOn w:val="a0"/>
    <w:link w:val="af2"/>
    <w:uiPriority w:val="30"/>
    <w:rsid w:val="00BE30AE"/>
    <w:rPr>
      <w:rFonts w:ascii="Calibri" w:eastAsia="Calibri" w:hAnsi="Calibri" w:cs="Times New Roman"/>
      <w:b/>
      <w:bCs/>
      <w:i/>
      <w:iCs/>
      <w:color w:val="4F81BD" w:themeColor="accent1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locked/>
    <w:rsid w:val="00BE30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4">
    <w:name w:val="Heading 4"/>
    <w:link w:val="Heading4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link w:val="Heading6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6">
    <w:name w:val="Heading 6"/>
    <w:link w:val="Heading6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7">
    <w:name w:val="Heading 7"/>
    <w:link w:val="Heading7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semiHidden/>
    <w:locked/>
    <w:rsid w:val="00BE30AE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Heading8">
    <w:name w:val="Heading 8"/>
    <w:link w:val="Heading8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link w:val="Heading9"/>
    <w:uiPriority w:val="9"/>
    <w:semiHidden/>
    <w:locked/>
    <w:rsid w:val="00BE30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9">
    <w:name w:val="Heading 9"/>
    <w:link w:val="Heading9Char"/>
    <w:uiPriority w:val="9"/>
    <w:semiHidden/>
    <w:qFormat/>
    <w:rsid w:val="00BE30AE"/>
    <w:pPr>
      <w:keepNext/>
      <w:keepLines/>
      <w:spacing w:before="200" w:after="0" w:line="240" w:lineRule="auto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otnoteTextChar">
    <w:name w:val="Footnote Text Char"/>
    <w:link w:val="Footnotetext"/>
    <w:uiPriority w:val="99"/>
    <w:semiHidden/>
    <w:locked/>
    <w:rsid w:val="00BE30AE"/>
    <w:rPr>
      <w:rFonts w:ascii="Calibri" w:eastAsia="Calibri" w:hAnsi="Calibri" w:cs="Times New Roman"/>
      <w:sz w:val="20"/>
      <w:szCs w:val="20"/>
    </w:rPr>
  </w:style>
  <w:style w:type="paragraph" w:customStyle="1" w:styleId="Footnotetext">
    <w:name w:val="Footnote text"/>
    <w:link w:val="FootnoteTextChar"/>
    <w:uiPriority w:val="99"/>
    <w:semiHidden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BE30AE"/>
    <w:rPr>
      <w:rFonts w:ascii="Calibri" w:eastAsia="Calibri" w:hAnsi="Calibri" w:cs="Times New Roman"/>
      <w:sz w:val="20"/>
      <w:szCs w:val="20"/>
    </w:rPr>
  </w:style>
  <w:style w:type="paragraph" w:customStyle="1" w:styleId="Endnotetext">
    <w:name w:val="Endnote text"/>
    <w:link w:val="EndnoteTextChar"/>
    <w:uiPriority w:val="99"/>
    <w:semiHidden/>
    <w:rsid w:val="00BE30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Caption">
    <w:name w:val="Caption"/>
    <w:uiPriority w:val="35"/>
    <w:qFormat/>
    <w:rsid w:val="00BE30AE"/>
    <w:pPr>
      <w:spacing w:line="240" w:lineRule="auto"/>
    </w:pPr>
    <w:rPr>
      <w:rFonts w:ascii="Calibri" w:eastAsia="Calibri" w:hAnsi="Calibri" w:cs="Times New Roman"/>
      <w:i/>
      <w:iCs/>
      <w:color w:val="1F497D" w:themeColor="text2"/>
      <w:sz w:val="18"/>
      <w:szCs w:val="18"/>
    </w:rPr>
  </w:style>
  <w:style w:type="character" w:customStyle="1" w:styleId="11">
    <w:name w:val="Заголовок 1 Знак"/>
    <w:basedOn w:val="a0"/>
    <w:link w:val="Heading1"/>
    <w:uiPriority w:val="99"/>
    <w:locked/>
    <w:rsid w:val="00BE30AE"/>
    <w:rPr>
      <w:rFonts w:ascii="Times New Roman" w:eastAsia="Times New Roman" w:hAnsi="Times New Roman" w:cs="Times New Roman"/>
      <w:b/>
      <w:bCs/>
      <w:sz w:val="32"/>
      <w:szCs w:val="24"/>
      <w:u w:val="single"/>
    </w:rPr>
  </w:style>
  <w:style w:type="paragraph" w:customStyle="1" w:styleId="Heading1">
    <w:name w:val="Heading 1"/>
    <w:basedOn w:val="a"/>
    <w:next w:val="a"/>
    <w:link w:val="11"/>
    <w:uiPriority w:val="99"/>
    <w:qFormat/>
    <w:rsid w:val="00BE30A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</w:rPr>
  </w:style>
  <w:style w:type="character" w:customStyle="1" w:styleId="25">
    <w:name w:val="Заголовок 2 Знак"/>
    <w:basedOn w:val="a0"/>
    <w:link w:val="Heading2"/>
    <w:uiPriority w:val="9"/>
    <w:semiHidden/>
    <w:locked/>
    <w:rsid w:val="00BE30AE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Heading2">
    <w:name w:val="Heading 2"/>
    <w:basedOn w:val="a"/>
    <w:next w:val="a"/>
    <w:link w:val="25"/>
    <w:uiPriority w:val="9"/>
    <w:semiHidden/>
    <w:qFormat/>
    <w:rsid w:val="00BE30AE"/>
    <w:pPr>
      <w:keepNext/>
      <w:widowControl w:val="0"/>
      <w:spacing w:before="240" w:after="60" w:line="240" w:lineRule="auto"/>
    </w:pPr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link w:val="Heading3"/>
    <w:uiPriority w:val="9"/>
    <w:locked/>
    <w:rsid w:val="00BE30AE"/>
    <w:rPr>
      <w:rFonts w:ascii="Cambria" w:eastAsia="Times New Roman" w:hAnsi="Cambria"/>
      <w:b/>
      <w:bCs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qFormat/>
    <w:rsid w:val="00BE30AE"/>
    <w:pPr>
      <w:keepNext/>
      <w:widowControl w:val="0"/>
      <w:spacing w:before="240" w:after="60" w:line="240" w:lineRule="auto"/>
    </w:pPr>
    <w:rPr>
      <w:rFonts w:ascii="Cambria" w:eastAsia="Times New Roman" w:hAnsi="Cambria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9"/>
    <w:locked/>
    <w:rsid w:val="00BE30A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9"/>
    <w:qFormat/>
    <w:rsid w:val="00BE30AE"/>
    <w:pPr>
      <w:widowControl w:val="0"/>
      <w:spacing w:before="240" w:after="60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af4">
    <w:name w:val="Нижний колонтитул Знак"/>
    <w:basedOn w:val="a0"/>
    <w:link w:val="Footer"/>
    <w:uiPriority w:val="99"/>
    <w:locked/>
    <w:rsid w:val="00BE30AE"/>
    <w:rPr>
      <w:rFonts w:ascii="Times New Roman" w:eastAsia="Times New Roman" w:hAnsi="Times New Roman" w:cs="Times New Roman"/>
    </w:rPr>
  </w:style>
  <w:style w:type="paragraph" w:customStyle="1" w:styleId="Footer">
    <w:name w:val="Footer"/>
    <w:basedOn w:val="a"/>
    <w:link w:val="af4"/>
    <w:uiPriority w:val="99"/>
    <w:rsid w:val="00BE30A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5">
    <w:name w:val="Верхний колонтитул Знак"/>
    <w:basedOn w:val="a0"/>
    <w:link w:val="Header"/>
    <w:uiPriority w:val="99"/>
    <w:semiHidden/>
    <w:locked/>
    <w:rsid w:val="00BE30AE"/>
    <w:rPr>
      <w:rFonts w:ascii="Times New Roman" w:eastAsia="Times New Roman" w:hAnsi="Times New Roman" w:cs="Times New Roman"/>
    </w:rPr>
  </w:style>
  <w:style w:type="paragraph" w:customStyle="1" w:styleId="Header">
    <w:name w:val="Header"/>
    <w:basedOn w:val="a"/>
    <w:link w:val="af5"/>
    <w:uiPriority w:val="99"/>
    <w:semiHidden/>
    <w:rsid w:val="00BE30A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uiPriority w:val="99"/>
    <w:rsid w:val="00BE30A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"/>
    <w:uiPriority w:val="99"/>
    <w:rsid w:val="00BE30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ubtle Emphasis"/>
    <w:uiPriority w:val="19"/>
    <w:qFormat/>
    <w:rsid w:val="00BE30AE"/>
    <w:rPr>
      <w:i/>
      <w:iCs/>
      <w:color w:val="808080" w:themeColor="text1" w:themeTint="7F"/>
    </w:rPr>
  </w:style>
  <w:style w:type="character" w:styleId="af7">
    <w:name w:val="Intense Emphasis"/>
    <w:uiPriority w:val="21"/>
    <w:qFormat/>
    <w:rsid w:val="00BE30AE"/>
    <w:rPr>
      <w:b/>
      <w:bCs/>
      <w:i/>
      <w:iCs/>
      <w:color w:val="4F81BD" w:themeColor="accent1"/>
    </w:rPr>
  </w:style>
  <w:style w:type="character" w:styleId="af8">
    <w:name w:val="Subtle Reference"/>
    <w:uiPriority w:val="31"/>
    <w:qFormat/>
    <w:rsid w:val="00BE30AE"/>
    <w:rPr>
      <w:smallCaps/>
      <w:color w:val="C0504D" w:themeColor="accent2"/>
      <w:u w:val="single"/>
    </w:rPr>
  </w:style>
  <w:style w:type="character" w:styleId="af9">
    <w:name w:val="Intense Reference"/>
    <w:uiPriority w:val="32"/>
    <w:qFormat/>
    <w:rsid w:val="00BE30AE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uiPriority w:val="33"/>
    <w:qFormat/>
    <w:rsid w:val="00BE30AE"/>
    <w:rPr>
      <w:b/>
      <w:bCs/>
      <w:smallCaps/>
      <w:spacing w:val="5"/>
    </w:rPr>
  </w:style>
  <w:style w:type="character" w:customStyle="1" w:styleId="Heading1Char">
    <w:name w:val="Heading 1 Char"/>
    <w:uiPriority w:val="9"/>
    <w:rsid w:val="00BE30AE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BE30AE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BE30AE"/>
    <w:rPr>
      <w:rFonts w:asciiTheme="majorHAnsi" w:eastAsiaTheme="majorEastAsia" w:hAnsiTheme="majorHAnsi" w:cstheme="majorBidi" w:hint="default"/>
      <w:b/>
      <w:bCs/>
      <w:color w:val="4F81BD" w:themeColor="accent1"/>
    </w:rPr>
  </w:style>
  <w:style w:type="character" w:customStyle="1" w:styleId="Heading5Char">
    <w:name w:val="Heading 5 Char"/>
    <w:uiPriority w:val="9"/>
    <w:rsid w:val="00BE30AE"/>
    <w:rPr>
      <w:rFonts w:asciiTheme="majorHAnsi" w:eastAsiaTheme="majorEastAsia" w:hAnsiTheme="majorHAnsi" w:cstheme="majorBidi" w:hint="default"/>
      <w:color w:val="243F60" w:themeColor="accent1" w:themeShade="7F"/>
    </w:rPr>
  </w:style>
  <w:style w:type="character" w:customStyle="1" w:styleId="TitleChar">
    <w:name w:val="Title Char"/>
    <w:uiPriority w:val="10"/>
    <w:rsid w:val="00BE30AE"/>
    <w:rPr>
      <w:rFonts w:asciiTheme="majorHAnsi" w:eastAsiaTheme="majorEastAsia" w:hAnsiTheme="majorHAnsi" w:cstheme="majorBidi" w:hint="default"/>
      <w:color w:val="17365D" w:themeColor="text2" w:themeShade="BF"/>
      <w:spacing w:val="5"/>
      <w:sz w:val="52"/>
      <w:szCs w:val="52"/>
    </w:rPr>
  </w:style>
  <w:style w:type="character" w:customStyle="1" w:styleId="HeaderChar">
    <w:name w:val="Header Char"/>
    <w:uiPriority w:val="99"/>
    <w:rsid w:val="00BE30AE"/>
  </w:style>
  <w:style w:type="character" w:customStyle="1" w:styleId="FooterChar">
    <w:name w:val="Footer Char"/>
    <w:uiPriority w:val="99"/>
    <w:rsid w:val="00BE30AE"/>
  </w:style>
  <w:style w:type="character" w:customStyle="1" w:styleId="Pagenumber">
    <w:name w:val="Page number"/>
    <w:basedOn w:val="a0"/>
    <w:uiPriority w:val="99"/>
    <w:rsid w:val="00BE30A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BE30AE"/>
  </w:style>
  <w:style w:type="table" w:styleId="afb">
    <w:name w:val="Table Grid"/>
    <w:basedOn w:val="a1"/>
    <w:uiPriority w:val="59"/>
    <w:rsid w:val="00BE30A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1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90anbvlob.xn--p1ai/upload/files/%D0%9F%D1%80%D0%B8%D0%BA%D0%B0%D0%B7%20%D0%9C%D0%9F%20%D0%A0%D0%A4%20%D0%BE%D1%82%2018.07.2022%20%E2%84%96%20568%20%D0%B8%D0%B7%D0%BC.%D0%A4%D0%93%D0%9E%D0%A1%20%D0%9E%D0%9E%D0%9E.pdf" TargetMode="External"/><Relationship Id="rId5" Type="http://schemas.openxmlformats.org/officeDocument/2006/relationships/hyperlink" Target="https://xn--90anbvlob.xn--p1ai/upload/files/%D0%9F%D1%80%D0%B8%D0%BA%D0%B0%D0%B7%20%D0%9C%D0%9F%20%D0%A0%D0%A4%20%D0%BE%D1%82%2018.07.2022%20%E2%84%96%20569%20%D0%B8%D0%B7%D0%BC.%20%D0%A4%D0%93%D0%9E%D0%A1%20%D0%9D%D0%9E%D0%9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dcterms:created xsi:type="dcterms:W3CDTF">2024-10-08T09:11:00Z</dcterms:created>
  <dcterms:modified xsi:type="dcterms:W3CDTF">2025-03-28T05:02:00Z</dcterms:modified>
</cp:coreProperties>
</file>